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25E2" w14:textId="77777777" w:rsidR="00E666A4" w:rsidRDefault="00E666A4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Пояснювальна записка</w:t>
      </w:r>
    </w:p>
    <w:p w14:paraId="49DD1336" w14:textId="77777777" w:rsidR="00E666A4" w:rsidRDefault="00E666A4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до фінансового плану </w:t>
      </w:r>
    </w:p>
    <w:p w14:paraId="4136DCBA" w14:textId="001C0A9E" w:rsidR="00E666A4" w:rsidRDefault="008447ED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Комунального </w:t>
      </w:r>
      <w:r w:rsidR="00E666A4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підприємства «Закарпатський інформаційно-аналітичний центр» Закарпатської обласної ради на 2024 рік </w:t>
      </w:r>
    </w:p>
    <w:p w14:paraId="70BEAACD" w14:textId="77777777" w:rsidR="00E666A4" w:rsidRPr="00D032A4" w:rsidRDefault="00E666A4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зі змінами</w:t>
      </w:r>
    </w:p>
    <w:p w14:paraId="5DAB7581" w14:textId="77777777" w:rsidR="00E666A4" w:rsidRPr="00D032A4" w:rsidRDefault="00E666A4" w:rsidP="00840DDE">
      <w:pPr>
        <w:autoSpaceDE w:val="0"/>
        <w:autoSpaceDN w:val="0"/>
        <w:adjustRightInd w:val="0"/>
        <w:ind w:firstLine="567"/>
        <w:jc w:val="center"/>
        <w:rPr>
          <w:rFonts w:ascii="Calibri" w:hAnsi="Calibri" w:cs="Calibri"/>
          <w:lang w:val="uk-UA"/>
        </w:rPr>
      </w:pPr>
    </w:p>
    <w:p w14:paraId="15C7B999" w14:textId="77777777" w:rsidR="00E666A4" w:rsidRDefault="00E666A4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Робота закладу спрямована на реалізацію державних, регіональних програм у сфері інформатизації, електронного урядування та електронної демократії,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також інформаційно-технічне забезпечення діяльності органів місцевого самоврядування, місцевих органів виконавчої влади, юридичних і фізичних осіб, узагальнення й поширення передового вітчизняного та зарубіжного досвіду інформатизації, надання органам місцевого самоврядування  та місцевим органам виконавчої влади послуг у сфері інформатизації.</w:t>
      </w:r>
    </w:p>
    <w:p w14:paraId="53EFFEC5" w14:textId="4A06D312" w:rsidR="00E666A4" w:rsidRDefault="00044748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Б</w:t>
      </w:r>
      <w:r w:rsidR="00C82BBD">
        <w:rPr>
          <w:rFonts w:ascii="Times New Roman CYR" w:hAnsi="Times New Roman CYR" w:cs="Times New Roman CYR"/>
          <w:sz w:val="28"/>
          <w:szCs w:val="28"/>
          <w:lang w:val="uk-UA"/>
        </w:rPr>
        <w:t>уло внесено такі зміни</w:t>
      </w:r>
      <w:r w:rsidR="00E666A4">
        <w:rPr>
          <w:rFonts w:ascii="Times New Roman CYR" w:hAnsi="Times New Roman CYR" w:cs="Times New Roman CYR"/>
          <w:sz w:val="28"/>
          <w:szCs w:val="28"/>
          <w:lang w:val="uk-UA"/>
        </w:rPr>
        <w:t xml:space="preserve">: </w:t>
      </w:r>
    </w:p>
    <w:p w14:paraId="1A729D56" w14:textId="373C58E3" w:rsidR="00D61CC6" w:rsidRDefault="000362BA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61CC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Дохід (виручка) від реалізації продукції (товарів, робіт, послуг).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D61CC6">
        <w:rPr>
          <w:rFonts w:ascii="Times New Roman CYR" w:hAnsi="Times New Roman CYR" w:cs="Times New Roman CYR"/>
          <w:sz w:val="28"/>
          <w:szCs w:val="28"/>
          <w:lang w:val="uk-UA"/>
        </w:rPr>
        <w:t>Дохід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D61CC6">
        <w:rPr>
          <w:rFonts w:ascii="Times New Roman CYR" w:hAnsi="Times New Roman CYR" w:cs="Times New Roman CYR"/>
          <w:sz w:val="28"/>
          <w:szCs w:val="28"/>
          <w:lang w:val="uk-UA"/>
        </w:rPr>
        <w:t xml:space="preserve">у </w:t>
      </w:r>
      <w:r w:rsidR="00CB0B0E">
        <w:rPr>
          <w:sz w:val="28"/>
          <w:szCs w:val="28"/>
          <w:lang w:val="en-US"/>
        </w:rPr>
        <w:t>III</w:t>
      </w:r>
      <w:r w:rsidR="00CB0B0E" w:rsidRPr="00CB0B0E">
        <w:rPr>
          <w:sz w:val="28"/>
          <w:szCs w:val="28"/>
        </w:rPr>
        <w:t xml:space="preserve">, </w:t>
      </w:r>
      <w:r w:rsidR="00CB0B0E">
        <w:rPr>
          <w:sz w:val="28"/>
          <w:szCs w:val="28"/>
          <w:lang w:val="en-US"/>
        </w:rPr>
        <w:t>IV</w:t>
      </w:r>
      <w:r w:rsidR="00CB0B0E" w:rsidRPr="00CB0B0E">
        <w:rPr>
          <w:sz w:val="28"/>
          <w:szCs w:val="28"/>
        </w:rPr>
        <w:t xml:space="preserve"> </w:t>
      </w:r>
      <w:r w:rsidR="00D61CC6">
        <w:rPr>
          <w:rFonts w:ascii="Times New Roman CYR" w:hAnsi="Times New Roman CYR" w:cs="Times New Roman CYR"/>
          <w:sz w:val="28"/>
          <w:szCs w:val="28"/>
          <w:lang w:val="uk-UA"/>
        </w:rPr>
        <w:t xml:space="preserve">кварталі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відкориговано відповідно до </w:t>
      </w:r>
      <w:r w:rsidR="00D61CC6">
        <w:rPr>
          <w:rFonts w:ascii="Times New Roman CYR" w:hAnsi="Times New Roman CYR" w:cs="Times New Roman CYR"/>
          <w:sz w:val="28"/>
          <w:szCs w:val="28"/>
          <w:lang w:val="uk-UA"/>
        </w:rPr>
        <w:t>очікуваних результатів від господарської діяльності підприємства.</w:t>
      </w:r>
    </w:p>
    <w:p w14:paraId="372951AA" w14:textId="3956BCDE" w:rsidR="00D61CC6" w:rsidRDefault="00D61CC6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61CC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Дохід з місцевого бюджету за програмою підтримки фінансово-господарської діяльності підприємства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bookmarkStart w:id="0" w:name="_Hlk177655956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відкориговано </w:t>
      </w:r>
      <w:r w:rsidR="00CB0B0E">
        <w:rPr>
          <w:rFonts w:ascii="Times New Roman CYR" w:hAnsi="Times New Roman CYR" w:cs="Times New Roman CYR"/>
          <w:sz w:val="28"/>
          <w:szCs w:val="28"/>
          <w:lang w:val="uk-UA"/>
        </w:rPr>
        <w:t xml:space="preserve">(зменшено)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відповідно до </w:t>
      </w:r>
      <w:r w:rsidR="00CB0B0E">
        <w:rPr>
          <w:rFonts w:ascii="Times New Roman CYR" w:hAnsi="Times New Roman CYR" w:cs="Times New Roman CYR"/>
          <w:sz w:val="28"/>
          <w:szCs w:val="28"/>
          <w:lang w:val="uk-UA"/>
        </w:rPr>
        <w:t>плану використання бюджетних коштів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на 2024 рік.</w:t>
      </w:r>
      <w:bookmarkEnd w:id="0"/>
    </w:p>
    <w:p w14:paraId="620F5D11" w14:textId="0CF9C407" w:rsidR="00D61CC6" w:rsidRDefault="00D61CC6" w:rsidP="00840DDE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D61CC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Дохід з місцевого бюджету за цільовою програмою розбудови інформаційно-аналітичної системи «Ситуаційний центр «Безпекове Закарпаття»</w:t>
      </w:r>
      <w:r w:rsidR="00AA55E4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на 2022 – 2024 роки</w:t>
      </w:r>
      <w:r w:rsidR="00CB0B0E" w:rsidRPr="00CB0B0E">
        <w:rPr>
          <w:lang w:val="uk-UA"/>
        </w:rPr>
        <w:t xml:space="preserve"> </w:t>
      </w:r>
      <w:r w:rsidR="00CB0B0E" w:rsidRPr="00CB0B0E">
        <w:rPr>
          <w:rFonts w:ascii="Times New Roman CYR" w:hAnsi="Times New Roman CYR" w:cs="Times New Roman CYR"/>
          <w:sz w:val="28"/>
          <w:szCs w:val="28"/>
          <w:lang w:val="uk-UA"/>
        </w:rPr>
        <w:t>відкориговано відповідно до плану використання бюджетних коштів на 2024 рік.</w:t>
      </w:r>
    </w:p>
    <w:p w14:paraId="15D35CF9" w14:textId="25DFCB71" w:rsidR="00D61CC6" w:rsidRPr="00D61CC6" w:rsidRDefault="00D61CC6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61CC6">
        <w:rPr>
          <w:b/>
          <w:bCs/>
          <w:sz w:val="28"/>
          <w:szCs w:val="28"/>
          <w:lang w:val="uk-UA"/>
        </w:rPr>
        <w:t>Видатки</w:t>
      </w:r>
      <w:r>
        <w:rPr>
          <w:sz w:val="28"/>
          <w:szCs w:val="28"/>
          <w:lang w:val="uk-UA"/>
        </w:rPr>
        <w:t xml:space="preserve">. Кожну категорію було відкориговано відповідно до фактичних та майбутніх потреб підприємства на </w:t>
      </w:r>
      <w:r w:rsidR="00CB0B0E">
        <w:rPr>
          <w:sz w:val="28"/>
          <w:szCs w:val="28"/>
          <w:lang w:val="en-US"/>
        </w:rPr>
        <w:t>III</w:t>
      </w:r>
      <w:r w:rsidR="00CB0B0E" w:rsidRPr="00CB0B0E">
        <w:rPr>
          <w:sz w:val="28"/>
          <w:szCs w:val="28"/>
        </w:rPr>
        <w:t xml:space="preserve">, </w:t>
      </w:r>
      <w:r w:rsidR="00CB0B0E"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 xml:space="preserve"> квартал 2024 року</w:t>
      </w:r>
      <w:r w:rsidR="00595DDD">
        <w:rPr>
          <w:sz w:val="28"/>
          <w:szCs w:val="28"/>
          <w:lang w:val="uk-UA"/>
        </w:rPr>
        <w:t xml:space="preserve">. Зокрема, категорії «Заробітна плата» та «Нарахування на оплату праці» (у </w:t>
      </w:r>
      <w:r w:rsidR="00595DDD" w:rsidRPr="00CB0B0E">
        <w:rPr>
          <w:i/>
          <w:iCs/>
          <w:sz w:val="28"/>
          <w:szCs w:val="28"/>
          <w:lang w:val="uk-UA"/>
        </w:rPr>
        <w:t>І</w:t>
      </w:r>
      <w:r w:rsidR="00CB0B0E">
        <w:rPr>
          <w:i/>
          <w:iCs/>
          <w:sz w:val="28"/>
          <w:szCs w:val="28"/>
          <w:lang w:val="en-US"/>
        </w:rPr>
        <w:t>I</w:t>
      </w:r>
      <w:r w:rsidR="00595DDD" w:rsidRPr="00CB0B0E">
        <w:rPr>
          <w:i/>
          <w:iCs/>
          <w:sz w:val="28"/>
          <w:szCs w:val="28"/>
          <w:lang w:val="uk-UA"/>
        </w:rPr>
        <w:t>І</w:t>
      </w:r>
      <w:r w:rsidR="00595DDD">
        <w:rPr>
          <w:sz w:val="28"/>
          <w:szCs w:val="28"/>
          <w:lang w:val="uk-UA"/>
        </w:rPr>
        <w:t>-</w:t>
      </w:r>
      <w:r w:rsidR="00595DDD" w:rsidRPr="00595DDD">
        <w:rPr>
          <w:lang w:val="uk-UA"/>
        </w:rPr>
        <w:t xml:space="preserve"> </w:t>
      </w:r>
      <w:r w:rsidR="00595DDD" w:rsidRPr="00595DDD">
        <w:rPr>
          <w:sz w:val="28"/>
          <w:szCs w:val="28"/>
          <w:lang w:val="uk-UA"/>
        </w:rPr>
        <w:t>ІV квартал</w:t>
      </w:r>
      <w:r w:rsidR="00595DDD">
        <w:rPr>
          <w:sz w:val="28"/>
          <w:szCs w:val="28"/>
          <w:lang w:val="uk-UA"/>
        </w:rPr>
        <w:t xml:space="preserve">ах) змінено з урахуванням </w:t>
      </w:r>
      <w:r w:rsidR="00CB0B0E">
        <w:rPr>
          <w:sz w:val="28"/>
          <w:szCs w:val="28"/>
          <w:lang w:val="uk-UA"/>
        </w:rPr>
        <w:t>можливості прийняття</w:t>
      </w:r>
      <w:r w:rsidR="00595DDD">
        <w:rPr>
          <w:sz w:val="28"/>
          <w:szCs w:val="28"/>
          <w:lang w:val="uk-UA"/>
        </w:rPr>
        <w:t xml:space="preserve"> </w:t>
      </w:r>
      <w:r w:rsidR="00CB0B0E">
        <w:rPr>
          <w:sz w:val="28"/>
          <w:szCs w:val="28"/>
          <w:lang w:val="uk-UA"/>
        </w:rPr>
        <w:t>одного працівника</w:t>
      </w:r>
      <w:r w:rsidR="00595DDD">
        <w:rPr>
          <w:sz w:val="28"/>
          <w:szCs w:val="28"/>
          <w:lang w:val="uk-UA"/>
        </w:rPr>
        <w:t xml:space="preserve">. </w:t>
      </w:r>
    </w:p>
    <w:p w14:paraId="34F31DC3" w14:textId="3AF7BD06" w:rsidR="000362BA" w:rsidRDefault="000362BA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61CC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Доходи з місцевого бюджету цільового фінансування по капітальних видатках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Планується отримати у сумі 1 400,00 тис. грн. </w:t>
      </w:r>
      <w:r w:rsidR="00CB0B0E">
        <w:rPr>
          <w:rFonts w:ascii="Times New Roman CYR" w:hAnsi="Times New Roman CYR" w:cs="Times New Roman CYR"/>
          <w:sz w:val="28"/>
          <w:szCs w:val="28"/>
          <w:lang w:val="uk-UA"/>
        </w:rPr>
        <w:t xml:space="preserve">в </w:t>
      </w:r>
      <w:r w:rsidR="00CB0B0E">
        <w:rPr>
          <w:sz w:val="28"/>
          <w:szCs w:val="28"/>
          <w:lang w:val="en-US"/>
        </w:rPr>
        <w:t>IV</w:t>
      </w:r>
      <w:r w:rsidR="00CB0B0E">
        <w:rPr>
          <w:sz w:val="28"/>
          <w:szCs w:val="28"/>
          <w:lang w:val="uk-UA"/>
        </w:rPr>
        <w:t xml:space="preserve"> кварталі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для оплати послуг </w:t>
      </w:r>
      <w:r w:rsidRPr="000362BA">
        <w:rPr>
          <w:rFonts w:ascii="Times New Roman CYR" w:hAnsi="Times New Roman CYR" w:cs="Times New Roman CYR"/>
          <w:sz w:val="28"/>
          <w:szCs w:val="28"/>
          <w:lang w:val="uk-UA"/>
        </w:rPr>
        <w:t>зі створення комплексної інформаційно-комунікаційної системи “Моє Закарпаття” з підтвердженням її відповідності із комплектуванням засобами захисту інформації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</w:t>
      </w:r>
    </w:p>
    <w:p w14:paraId="7C0D2374" w14:textId="4FEF8531" w:rsidR="000362BA" w:rsidRPr="00CB0B0E" w:rsidRDefault="00C82BBD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D61CC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Капітальні </w:t>
      </w:r>
      <w:r w:rsidR="00B80966" w:rsidRPr="00D61CC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інвестиції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0362BA" w:rsidRPr="007558C2">
        <w:rPr>
          <w:rFonts w:ascii="Times New Roman CYR" w:hAnsi="Times New Roman CYR" w:cs="Times New Roman CYR"/>
          <w:i/>
          <w:iCs/>
          <w:sz w:val="28"/>
          <w:szCs w:val="28"/>
          <w:lang w:val="uk-UA"/>
        </w:rPr>
        <w:t>Придбання нематеріальних активів</w:t>
      </w:r>
      <w:r w:rsidR="000362BA">
        <w:rPr>
          <w:rFonts w:ascii="Times New Roman CYR" w:hAnsi="Times New Roman CYR" w:cs="Times New Roman CYR"/>
          <w:sz w:val="28"/>
          <w:szCs w:val="28"/>
          <w:lang w:val="uk-UA"/>
        </w:rPr>
        <w:t xml:space="preserve"> («Моє Закарпаття») </w:t>
      </w:r>
      <w:r w:rsidR="007558C2">
        <w:rPr>
          <w:rFonts w:ascii="Times New Roman CYR" w:hAnsi="Times New Roman CYR" w:cs="Times New Roman CYR"/>
          <w:sz w:val="28"/>
          <w:szCs w:val="28"/>
          <w:lang w:val="uk-UA"/>
        </w:rPr>
        <w:t>в І</w:t>
      </w:r>
      <w:r w:rsidR="00CB0B0E">
        <w:rPr>
          <w:rFonts w:ascii="Times New Roman CYR" w:hAnsi="Times New Roman CYR" w:cs="Times New Roman CYR"/>
          <w:sz w:val="28"/>
          <w:szCs w:val="28"/>
          <w:lang w:val="en-US"/>
        </w:rPr>
        <w:t>V</w:t>
      </w:r>
      <w:r w:rsidR="007558C2">
        <w:rPr>
          <w:rFonts w:ascii="Times New Roman CYR" w:hAnsi="Times New Roman CYR" w:cs="Times New Roman CYR"/>
          <w:sz w:val="28"/>
          <w:szCs w:val="28"/>
          <w:lang w:val="uk-UA"/>
        </w:rPr>
        <w:t xml:space="preserve"> кварталі </w:t>
      </w:r>
      <w:r w:rsidR="000362BA">
        <w:rPr>
          <w:rFonts w:ascii="Times New Roman CYR" w:hAnsi="Times New Roman CYR" w:cs="Times New Roman CYR"/>
          <w:sz w:val="28"/>
          <w:szCs w:val="28"/>
          <w:lang w:val="uk-UA"/>
        </w:rPr>
        <w:t>планується</w:t>
      </w:r>
      <w:r w:rsidR="007558C2">
        <w:rPr>
          <w:rFonts w:ascii="Times New Roman CYR" w:hAnsi="Times New Roman CYR" w:cs="Times New Roman CYR"/>
          <w:sz w:val="28"/>
          <w:szCs w:val="28"/>
          <w:lang w:val="uk-UA"/>
        </w:rPr>
        <w:t xml:space="preserve"> подальша оплата за послуги зі </w:t>
      </w:r>
      <w:r w:rsidR="007558C2" w:rsidRPr="007558C2">
        <w:rPr>
          <w:rFonts w:ascii="Times New Roman CYR" w:hAnsi="Times New Roman CYR" w:cs="Times New Roman CYR"/>
          <w:sz w:val="28"/>
          <w:szCs w:val="28"/>
          <w:lang w:val="uk-UA"/>
        </w:rPr>
        <w:t>створення комплексної інформаційно-комунікаційної системи “Моє Закарпаття” з підтвердженням її відповідності із комплектуванням засобами захисту інформації</w:t>
      </w:r>
      <w:r w:rsidR="007558C2"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 w:rsidR="007558C2" w:rsidRPr="00420A53">
        <w:rPr>
          <w:rFonts w:ascii="Times New Roman CYR" w:hAnsi="Times New Roman CYR" w:cs="Times New Roman CYR"/>
          <w:sz w:val="28"/>
          <w:szCs w:val="28"/>
          <w:u w:val="single"/>
          <w:lang w:val="uk-UA"/>
        </w:rPr>
        <w:t xml:space="preserve">що були розпочаті у 2023 році. </w:t>
      </w:r>
      <w:r w:rsidR="00CB0B0E">
        <w:rPr>
          <w:rFonts w:ascii="Times New Roman CYR" w:hAnsi="Times New Roman CYR" w:cs="Times New Roman CYR"/>
          <w:sz w:val="28"/>
          <w:szCs w:val="28"/>
          <w:lang w:val="uk-UA"/>
        </w:rPr>
        <w:t>Придбання основних засобів планується у розмірі 50,00 тис. грн. за кошти, отримані від надання платних послуг.</w:t>
      </w:r>
    </w:p>
    <w:p w14:paraId="0E5AA1F2" w14:textId="1C7E5427" w:rsidR="00E666A4" w:rsidRPr="00CB0B0E" w:rsidRDefault="00595DDD" w:rsidP="00CB0B0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595DD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Вартість основних засобів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. Змінено з урахуванням запланованих закупівель на кожний квартал.</w:t>
      </w:r>
    </w:p>
    <w:p w14:paraId="46036E52" w14:textId="77777777" w:rsidR="00E666A4" w:rsidRPr="00D032A4" w:rsidRDefault="00E666A4" w:rsidP="00E666A4">
      <w:pPr>
        <w:pStyle w:val="3"/>
        <w:ind w:right="-618"/>
        <w:rPr>
          <w:b/>
          <w:sz w:val="28"/>
          <w:szCs w:val="28"/>
          <w:lang w:val="uk-UA"/>
        </w:rPr>
      </w:pPr>
    </w:p>
    <w:p w14:paraId="595E409D" w14:textId="356F2333" w:rsidR="002B7A73" w:rsidRPr="00CB0B0E" w:rsidRDefault="00E666A4" w:rsidP="00CB0B0E">
      <w:pPr>
        <w:pStyle w:val="3"/>
        <w:ind w:right="-618"/>
        <w:rPr>
          <w:sz w:val="28"/>
          <w:szCs w:val="28"/>
        </w:rPr>
      </w:pPr>
      <w:r w:rsidRPr="00D032A4">
        <w:rPr>
          <w:b/>
          <w:sz w:val="28"/>
          <w:szCs w:val="28"/>
        </w:rPr>
        <w:t>В.о. директора                                                                           Валентин ПАЦКАН</w:t>
      </w:r>
      <w:r w:rsidRPr="00D032A4">
        <w:rPr>
          <w:sz w:val="28"/>
          <w:szCs w:val="28"/>
        </w:rPr>
        <w:t xml:space="preserve">   </w:t>
      </w:r>
    </w:p>
    <w:sectPr w:rsidR="002B7A73" w:rsidRPr="00CB0B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E590E"/>
    <w:multiLevelType w:val="hybridMultilevel"/>
    <w:tmpl w:val="D6F656B0"/>
    <w:lvl w:ilvl="0" w:tplc="92F407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62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1CD"/>
    <w:rsid w:val="000362BA"/>
    <w:rsid w:val="00044748"/>
    <w:rsid w:val="002B7A73"/>
    <w:rsid w:val="00420A53"/>
    <w:rsid w:val="00595DDD"/>
    <w:rsid w:val="006214F6"/>
    <w:rsid w:val="007558C2"/>
    <w:rsid w:val="00840DDE"/>
    <w:rsid w:val="008447ED"/>
    <w:rsid w:val="00A6409A"/>
    <w:rsid w:val="00AA55E4"/>
    <w:rsid w:val="00B80966"/>
    <w:rsid w:val="00C82BBD"/>
    <w:rsid w:val="00CB0B0E"/>
    <w:rsid w:val="00D61CC6"/>
    <w:rsid w:val="00E161CD"/>
    <w:rsid w:val="00E6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169AC"/>
  <w15:chartTrackingRefBased/>
  <w15:docId w15:val="{143680FA-2AEC-41B3-8B84-55C062B3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6A4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E666A4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rsid w:val="00E666A4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1701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Закарпатська обласна рада</cp:lastModifiedBy>
  <cp:revision>13</cp:revision>
  <cp:lastPrinted>2024-09-19T14:02:00Z</cp:lastPrinted>
  <dcterms:created xsi:type="dcterms:W3CDTF">2024-03-14T12:00:00Z</dcterms:created>
  <dcterms:modified xsi:type="dcterms:W3CDTF">2024-09-25T15:56:00Z</dcterms:modified>
</cp:coreProperties>
</file>